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18" w:rsidRDefault="00F54D17">
      <w:pPr>
        <w:spacing w:before="97" w:after="0" w:line="240" w:lineRule="auto"/>
        <w:ind w:left="925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83.15pt;mso-position-horizontal-relative:char;mso-position-vertical-relative:line">
            <v:imagedata r:id="rId7" o:title=""/>
          </v:shape>
        </w:pict>
      </w:r>
    </w:p>
    <w:p w:rsidR="00537718" w:rsidRDefault="00537718">
      <w:pPr>
        <w:spacing w:before="19" w:after="0" w:line="280" w:lineRule="exact"/>
        <w:rPr>
          <w:sz w:val="28"/>
          <w:szCs w:val="28"/>
        </w:rPr>
      </w:pPr>
    </w:p>
    <w:p w:rsidR="00537718" w:rsidRDefault="007879C1">
      <w:pPr>
        <w:spacing w:before="18" w:after="0" w:line="240" w:lineRule="auto"/>
        <w:ind w:left="661" w:right="6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2014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Inte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FFFFF"/>
          <w:sz w:val="32"/>
          <w:szCs w:val="32"/>
        </w:rPr>
        <w:t>nat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FFFFF"/>
          <w:sz w:val="32"/>
          <w:szCs w:val="32"/>
        </w:rPr>
        <w:t>onal</w:t>
      </w:r>
      <w:r>
        <w:rPr>
          <w:rFonts w:ascii="Arial" w:eastAsia="Arial" w:hAnsi="Arial" w:cs="Arial"/>
          <w:color w:val="FFFFF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Confe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FFFFF"/>
          <w:sz w:val="32"/>
          <w:szCs w:val="32"/>
        </w:rPr>
        <w:t>en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FFFFF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on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FFFFFF"/>
          <w:sz w:val="32"/>
          <w:szCs w:val="32"/>
        </w:rPr>
        <w:t>pt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ic</w:t>
      </w:r>
      <w:r>
        <w:rPr>
          <w:rFonts w:ascii="Arial" w:eastAsia="Arial" w:hAnsi="Arial" w:cs="Arial"/>
          <w:color w:val="FFFFFF"/>
          <w:sz w:val="32"/>
          <w:szCs w:val="32"/>
        </w:rPr>
        <w:t>al</w:t>
      </w:r>
      <w:r>
        <w:rPr>
          <w:rFonts w:ascii="Arial" w:eastAsia="Arial" w:hAnsi="Arial" w:cs="Arial"/>
          <w:color w:val="FFFFF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MEM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 xml:space="preserve">and </w:t>
      </w:r>
      <w:proofErr w:type="spellStart"/>
      <w:r>
        <w:rPr>
          <w:rFonts w:ascii="Arial" w:eastAsia="Arial" w:hAnsi="Arial" w:cs="Arial"/>
          <w:color w:val="FFFFFF"/>
          <w:w w:val="99"/>
          <w:sz w:val="32"/>
          <w:szCs w:val="32"/>
        </w:rPr>
        <w:t>Nanophoton</w:t>
      </w:r>
      <w:r>
        <w:rPr>
          <w:rFonts w:ascii="Arial" w:eastAsia="Arial" w:hAnsi="Arial" w:cs="Arial"/>
          <w:color w:val="FFFFFF"/>
          <w:spacing w:val="1"/>
          <w:w w:val="99"/>
          <w:sz w:val="32"/>
          <w:szCs w:val="32"/>
        </w:rPr>
        <w:t>ic</w:t>
      </w:r>
      <w:r>
        <w:rPr>
          <w:rFonts w:ascii="Arial" w:eastAsia="Arial" w:hAnsi="Arial" w:cs="Arial"/>
          <w:color w:val="FFFFFF"/>
          <w:w w:val="99"/>
          <w:sz w:val="32"/>
          <w:szCs w:val="32"/>
        </w:rPr>
        <w:t>s</w:t>
      </w:r>
      <w:proofErr w:type="spellEnd"/>
    </w:p>
    <w:p w:rsidR="00537718" w:rsidRDefault="007879C1">
      <w:pPr>
        <w:spacing w:before="17" w:after="0" w:line="240" w:lineRule="auto"/>
        <w:ind w:left="2688" w:right="264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z w:val="32"/>
          <w:szCs w:val="32"/>
        </w:rPr>
        <w:t>17-21</w:t>
      </w:r>
      <w:r>
        <w:rPr>
          <w:rFonts w:ascii="Arial" w:eastAsia="Arial" w:hAnsi="Arial" w:cs="Arial"/>
          <w:color w:val="FFFFFF"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FFFFFF"/>
          <w:sz w:val="32"/>
          <w:szCs w:val="32"/>
        </w:rPr>
        <w:t>ugu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2014,</w:t>
      </w:r>
      <w:r>
        <w:rPr>
          <w:rFonts w:ascii="Arial" w:eastAsia="Arial" w:hAnsi="Arial" w:cs="Arial"/>
          <w:color w:val="FFFFF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G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FFFFFF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go</w:t>
      </w:r>
      <w:r>
        <w:rPr>
          <w:rFonts w:ascii="Arial" w:eastAsia="Arial" w:hAnsi="Arial" w:cs="Arial"/>
          <w:color w:val="FFFFFF"/>
          <w:spacing w:val="-19"/>
          <w:sz w:val="32"/>
          <w:szCs w:val="32"/>
        </w:rPr>
        <w:t>w</w:t>
      </w:r>
      <w:r>
        <w:rPr>
          <w:rFonts w:ascii="Arial" w:eastAsia="Arial" w:hAnsi="Arial" w:cs="Arial"/>
          <w:color w:val="FFFFFF"/>
          <w:sz w:val="32"/>
          <w:szCs w:val="32"/>
        </w:rPr>
        <w:t>,</w:t>
      </w:r>
      <w:r>
        <w:rPr>
          <w:rFonts w:ascii="Arial" w:eastAsia="Arial" w:hAnsi="Arial" w:cs="Arial"/>
          <w:color w:val="FFFFF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6"/>
          <w:szCs w:val="36"/>
        </w:rPr>
        <w:t>Sc</w:t>
      </w:r>
      <w:r>
        <w:rPr>
          <w:rFonts w:ascii="Arial" w:eastAsia="Arial" w:hAnsi="Arial" w:cs="Arial"/>
          <w:color w:val="FFFFFF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-1"/>
          <w:sz w:val="36"/>
          <w:szCs w:val="36"/>
        </w:rPr>
        <w:t>land</w:t>
      </w:r>
    </w:p>
    <w:p w:rsidR="00537718" w:rsidRDefault="00537718">
      <w:pPr>
        <w:spacing w:before="6" w:after="0" w:line="280" w:lineRule="exact"/>
        <w:rPr>
          <w:sz w:val="28"/>
          <w:szCs w:val="28"/>
        </w:rPr>
      </w:pPr>
    </w:p>
    <w:p w:rsidR="00537718" w:rsidRPr="00AF64B4" w:rsidRDefault="00F54D17" w:rsidP="00CD2745">
      <w:pPr>
        <w:spacing w:after="0" w:line="240" w:lineRule="auto"/>
        <w:ind w:right="62"/>
        <w:jc w:val="center"/>
        <w:rPr>
          <w:rFonts w:ascii="Arial" w:eastAsia="Arial" w:hAnsi="Arial" w:cs="Arial"/>
          <w:sz w:val="52"/>
          <w:szCs w:val="52"/>
        </w:rPr>
      </w:pPr>
      <w:r>
        <w:rPr>
          <w:sz w:val="40"/>
          <w:szCs w:val="40"/>
        </w:rPr>
        <w:pict>
          <v:group id="_x0000_s1032" style="position:absolute;left:0;text-align:left;margin-left:23.05pt;margin-top:-156.95pt;width:543.5pt;height:147.5pt;z-index:-251657216;mso-position-horizontal-relative:page" coordorigin="461,-3139" coordsize="10870,2950">
            <v:group id="_x0000_s1033" style="position:absolute;left:471;top:-1169;width:10850;height:969" coordorigin="471,-1169" coordsize="10850,969">
              <v:shape id="_x0000_s1035" style="position:absolute;left:471;top:-1169;width:10850;height:969" coordorigin="471,-1169" coordsize="10850,969" path="m471,-1169r10850,l11321,-199r-10850,l471,-1169e" fillcolor="#13639a" stroked="f">
                <v:path arrowok="t"/>
              </v:shape>
              <v:shape id="_x0000_s1034" type="#_x0000_t75" style="position:absolute;left:499;top:-3139;width:4911;height:1915">
                <v:imagedata r:id="rId8" o:title=""/>
              </v:shape>
            </v:group>
            <w10:wrap anchorx="page"/>
          </v:group>
        </w:pict>
      </w:r>
      <w:r w:rsidR="0023062C" w:rsidRPr="00CD2745">
        <w:rPr>
          <w:rFonts w:ascii="Arial" w:eastAsia="Arial" w:hAnsi="Arial" w:cs="Arial"/>
          <w:b/>
          <w:bCs/>
          <w:color w:val="13639A"/>
          <w:spacing w:val="1"/>
          <w:position w:val="-2"/>
          <w:sz w:val="40"/>
          <w:szCs w:val="40"/>
        </w:rPr>
        <w:t>EXHIBITORS</w:t>
      </w:r>
    </w:p>
    <w:p w:rsidR="00FD7A65" w:rsidRPr="00CD2745" w:rsidRDefault="00FD7A65" w:rsidP="0048297D">
      <w:pPr>
        <w:pStyle w:val="PlainText"/>
        <w:spacing w:after="120"/>
        <w:ind w:left="125" w:firstLine="11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>Exhibitor package:</w:t>
      </w:r>
    </w:p>
    <w:p w:rsidR="00FD7A65" w:rsidRDefault="00FD7A65" w:rsidP="00FD7A65">
      <w:pPr>
        <w:pStyle w:val="PlainText"/>
        <w:ind w:left="567" w:hanging="411"/>
      </w:pPr>
      <w:r>
        <w:t xml:space="preserve">  *  </w:t>
      </w:r>
      <w:r w:rsidR="00492764">
        <w:t xml:space="preserve"> One full delegate </w:t>
      </w:r>
      <w:proofErr w:type="gramStart"/>
      <w:r w:rsidR="00492764">
        <w:t>pass</w:t>
      </w:r>
      <w:proofErr w:type="gramEnd"/>
      <w:r w:rsidR="00492764">
        <w:t xml:space="preserve"> to the C</w:t>
      </w:r>
      <w:r>
        <w:t>onference (incl</w:t>
      </w:r>
      <w:r w:rsidR="00492764">
        <w:t xml:space="preserve">uding </w:t>
      </w:r>
      <w:r>
        <w:t xml:space="preserve">tea/coffees, lunches every day and </w:t>
      </w:r>
      <w:r w:rsidR="00492764">
        <w:t>G</w:t>
      </w:r>
      <w:r>
        <w:t xml:space="preserve">ala </w:t>
      </w:r>
      <w:r w:rsidR="00492764">
        <w:t>D</w:t>
      </w:r>
      <w:r>
        <w:t>inner on one evening)</w:t>
      </w:r>
    </w:p>
    <w:p w:rsidR="00FD7A65" w:rsidRDefault="00FD7A65" w:rsidP="00492764">
      <w:pPr>
        <w:pStyle w:val="PlainText"/>
        <w:ind w:left="567" w:hanging="427"/>
      </w:pPr>
      <w:r>
        <w:t xml:space="preserve">  *   An exhibition space for the full conference (Mon - Thurs) in a prominent area for delegates to view during breaks and poster sessions</w:t>
      </w:r>
    </w:p>
    <w:p w:rsidR="00FD7A65" w:rsidRDefault="00FD7A65" w:rsidP="00492764">
      <w:pPr>
        <w:pStyle w:val="PlainText"/>
        <w:ind w:left="567" w:hanging="427"/>
      </w:pPr>
      <w:r>
        <w:t xml:space="preserve">  *   One table (or two if required) to display your publicity material or products, access to electricity for your stand and 2 poster boards</w:t>
      </w:r>
    </w:p>
    <w:p w:rsidR="00FD7A65" w:rsidRDefault="00FD7A65" w:rsidP="00FD7A65">
      <w:pPr>
        <w:pStyle w:val="PlainText"/>
        <w:ind w:left="126" w:firstLine="14"/>
      </w:pPr>
      <w:r>
        <w:t xml:space="preserve">  *   Your logo and a link to your website on our website: </w:t>
      </w:r>
      <w:hyperlink r:id="rId9"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h</w:t>
        </w:r>
        <w:r w:rsidRPr="007879C1">
          <w:rPr>
            <w:rFonts w:ascii="Arial" w:eastAsia="Arial" w:hAnsi="Arial" w:cs="Arial"/>
            <w:b/>
            <w:bCs/>
            <w:color w:val="0070C0"/>
            <w:sz w:val="20"/>
            <w:szCs w:val="20"/>
          </w:rPr>
          <w:t>tt</w:t>
        </w:r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p</w:t>
        </w:r>
        <w:r w:rsidRPr="007879C1">
          <w:rPr>
            <w:rFonts w:ascii="Arial" w:eastAsia="Arial" w:hAnsi="Arial" w:cs="Arial"/>
            <w:b/>
            <w:bCs/>
            <w:color w:val="0070C0"/>
            <w:sz w:val="20"/>
            <w:szCs w:val="20"/>
          </w:rPr>
          <w:t>:</w:t>
        </w:r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/</w:t>
        </w:r>
        <w:r w:rsidRPr="007879C1">
          <w:rPr>
            <w:rFonts w:ascii="Arial" w:eastAsia="Arial" w:hAnsi="Arial" w:cs="Arial"/>
            <w:b/>
            <w:bCs/>
            <w:color w:val="0070C0"/>
            <w:spacing w:val="-1"/>
            <w:sz w:val="20"/>
            <w:szCs w:val="20"/>
          </w:rPr>
          <w:t>/</w:t>
        </w:r>
      </w:hyperlink>
      <w:hyperlink r:id="rId10">
        <w:r w:rsidRPr="007879C1">
          <w:rPr>
            <w:rFonts w:ascii="Arial" w:eastAsia="Arial" w:hAnsi="Arial" w:cs="Arial"/>
            <w:b/>
            <w:bCs/>
            <w:color w:val="0070C0"/>
            <w:spacing w:val="3"/>
            <w:sz w:val="20"/>
            <w:szCs w:val="20"/>
          </w:rPr>
          <w:t>ww</w:t>
        </w:r>
        <w:r w:rsidRPr="007879C1">
          <w:rPr>
            <w:rFonts w:ascii="Arial" w:eastAsia="Arial" w:hAnsi="Arial" w:cs="Arial"/>
            <w:b/>
            <w:bCs/>
            <w:color w:val="0070C0"/>
            <w:spacing w:val="-14"/>
            <w:sz w:val="20"/>
            <w:szCs w:val="20"/>
          </w:rPr>
          <w:t>w</w:t>
        </w:r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.</w:t>
        </w:r>
        <w:r w:rsidRPr="007879C1">
          <w:rPr>
            <w:rFonts w:ascii="Arial" w:eastAsia="Arial" w:hAnsi="Arial" w:cs="Arial"/>
            <w:b/>
            <w:bCs/>
            <w:color w:val="0070C0"/>
            <w:spacing w:val="-1"/>
            <w:sz w:val="20"/>
            <w:szCs w:val="20"/>
          </w:rPr>
          <w:t>om</w:t>
        </w:r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n</w:t>
        </w:r>
        <w:r w:rsidRPr="007879C1">
          <w:rPr>
            <w:rFonts w:ascii="Arial" w:eastAsia="Arial" w:hAnsi="Arial" w:cs="Arial"/>
            <w:b/>
            <w:bCs/>
            <w:color w:val="0070C0"/>
            <w:spacing w:val="-1"/>
            <w:sz w:val="20"/>
            <w:szCs w:val="20"/>
          </w:rPr>
          <w:t>2014</w:t>
        </w:r>
        <w:r w:rsidRPr="007879C1">
          <w:rPr>
            <w:rFonts w:ascii="Arial" w:eastAsia="Arial" w:hAnsi="Arial" w:cs="Arial"/>
            <w:b/>
            <w:bCs/>
            <w:color w:val="0070C0"/>
            <w:spacing w:val="1"/>
            <w:sz w:val="20"/>
            <w:szCs w:val="20"/>
          </w:rPr>
          <w:t>.o</w:t>
        </w:r>
        <w:r w:rsidRPr="007879C1">
          <w:rPr>
            <w:rFonts w:ascii="Arial" w:eastAsia="Arial" w:hAnsi="Arial" w:cs="Arial"/>
            <w:b/>
            <w:bCs/>
            <w:color w:val="0070C0"/>
            <w:spacing w:val="-1"/>
            <w:sz w:val="20"/>
            <w:szCs w:val="20"/>
          </w:rPr>
          <w:t>r</w:t>
        </w:r>
        <w:r w:rsidRPr="007879C1">
          <w:rPr>
            <w:rFonts w:ascii="Arial" w:eastAsia="Arial" w:hAnsi="Arial" w:cs="Arial"/>
            <w:b/>
            <w:bCs/>
            <w:color w:val="0070C0"/>
            <w:sz w:val="20"/>
            <w:szCs w:val="20"/>
          </w:rPr>
          <w:t>g</w:t>
        </w:r>
      </w:hyperlink>
      <w:r>
        <w:rPr>
          <w:rFonts w:ascii="Arial" w:eastAsia="Arial" w:hAnsi="Arial" w:cs="Arial"/>
          <w:b/>
          <w:bCs/>
          <w:color w:val="0070C0"/>
          <w:sz w:val="20"/>
          <w:szCs w:val="20"/>
        </w:rPr>
        <w:t xml:space="preserve"> </w:t>
      </w:r>
    </w:p>
    <w:p w:rsidR="00FD7A65" w:rsidRDefault="00FD7A65" w:rsidP="00FD7A65">
      <w:pPr>
        <w:pStyle w:val="PlainText"/>
        <w:ind w:left="126" w:firstLine="14"/>
      </w:pPr>
      <w:r>
        <w:t xml:space="preserve">  *   One insert in the delegate bags (such as a flyer)</w:t>
      </w:r>
    </w:p>
    <w:p w:rsidR="00FD7A65" w:rsidRDefault="00FD7A65" w:rsidP="00FD7A65">
      <w:pPr>
        <w:pStyle w:val="PlainText"/>
        <w:ind w:left="126" w:firstLine="14"/>
      </w:pPr>
      <w:r>
        <w:t xml:space="preserve">  *   Logo and website link in the final delegate proceedings (given to all delegates in their conference bag)</w:t>
      </w:r>
    </w:p>
    <w:p w:rsidR="00F54D17" w:rsidRDefault="00FD7A65" w:rsidP="00FD7A65">
      <w:pPr>
        <w:pStyle w:val="PlainText"/>
        <w:spacing w:before="120" w:after="120"/>
        <w:ind w:left="126" w:firstLine="14"/>
      </w:pPr>
      <w:r>
        <w:t xml:space="preserve"> </w:t>
      </w:r>
      <w:r w:rsidR="00492764">
        <w:t>T</w:t>
      </w:r>
      <w:r>
        <w:t>otal cost</w:t>
      </w:r>
      <w:r w:rsidR="00492764">
        <w:t>:</w:t>
      </w:r>
      <w:r>
        <w:t xml:space="preserve"> £1,750 + VAT.</w:t>
      </w:r>
      <w:r w:rsidR="00F54D17">
        <w:tab/>
      </w:r>
      <w:r w:rsidR="00F54D17">
        <w:tab/>
      </w:r>
    </w:p>
    <w:p w:rsidR="00FD7A65" w:rsidRDefault="00F54D17" w:rsidP="00F54D17">
      <w:pPr>
        <w:pStyle w:val="PlainText"/>
        <w:spacing w:before="120"/>
        <w:ind w:left="1565" w:firstLine="595"/>
      </w:pPr>
      <w:r w:rsidRPr="00F54D17">
        <w:rPr>
          <w:i/>
        </w:rPr>
        <w:t>Exhibitors can benefit from the delegate accommodation rate if they book through the website</w:t>
      </w:r>
      <w:r>
        <w:t>.</w:t>
      </w:r>
      <w:r>
        <w:tab/>
      </w:r>
    </w:p>
    <w:p w:rsidR="00537718" w:rsidRPr="00CD2745" w:rsidRDefault="005A719D" w:rsidP="00F54D17">
      <w:pPr>
        <w:pStyle w:val="PlainText"/>
        <w:spacing w:before="120" w:after="120"/>
        <w:ind w:left="125" w:firstLine="11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>Exhibit dates and times: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</w:tblGrid>
      <w:tr w:rsidR="00452786" w:rsidRPr="0023062C" w:rsidTr="0023062C">
        <w:tc>
          <w:tcPr>
            <w:tcW w:w="2392" w:type="dxa"/>
          </w:tcPr>
          <w:p w:rsidR="00452786" w:rsidRPr="0023062C" w:rsidRDefault="00452786" w:rsidP="00151324">
            <w:pPr>
              <w:pStyle w:val="PlainText"/>
              <w:rPr>
                <w:b/>
              </w:rPr>
            </w:pPr>
          </w:p>
        </w:tc>
        <w:tc>
          <w:tcPr>
            <w:tcW w:w="2392" w:type="dxa"/>
          </w:tcPr>
          <w:p w:rsidR="00452786" w:rsidRPr="0023062C" w:rsidRDefault="00452786" w:rsidP="0023062C">
            <w:pPr>
              <w:pStyle w:val="PlainText"/>
              <w:jc w:val="center"/>
              <w:rPr>
                <w:b/>
              </w:rPr>
            </w:pPr>
            <w:r w:rsidRPr="0023062C">
              <w:rPr>
                <w:b/>
              </w:rPr>
              <w:t>Set-up time</w:t>
            </w:r>
          </w:p>
        </w:tc>
        <w:tc>
          <w:tcPr>
            <w:tcW w:w="2392" w:type="dxa"/>
          </w:tcPr>
          <w:p w:rsidR="00452786" w:rsidRPr="0023062C" w:rsidRDefault="00452786" w:rsidP="0023062C">
            <w:pPr>
              <w:pStyle w:val="PlainText"/>
              <w:jc w:val="center"/>
              <w:rPr>
                <w:b/>
              </w:rPr>
            </w:pPr>
            <w:r w:rsidRPr="0023062C">
              <w:rPr>
                <w:b/>
              </w:rPr>
              <w:t>Tear-down time</w:t>
            </w:r>
          </w:p>
        </w:tc>
      </w:tr>
      <w:tr w:rsidR="00452786" w:rsidRPr="00452786" w:rsidTr="0023062C">
        <w:tc>
          <w:tcPr>
            <w:tcW w:w="2392" w:type="dxa"/>
          </w:tcPr>
          <w:p w:rsidR="00452786" w:rsidRPr="00452786" w:rsidRDefault="00452786" w:rsidP="00151324">
            <w:pPr>
              <w:pStyle w:val="PlainText"/>
            </w:pPr>
            <w:r w:rsidRPr="00452786">
              <w:t>Monday 18 August</w:t>
            </w:r>
          </w:p>
        </w:tc>
        <w:tc>
          <w:tcPr>
            <w:tcW w:w="2392" w:type="dxa"/>
          </w:tcPr>
          <w:p w:rsidR="00452786" w:rsidRPr="00452786" w:rsidRDefault="006668FD" w:rsidP="0023062C">
            <w:pPr>
              <w:pStyle w:val="PlainText"/>
              <w:jc w:val="center"/>
            </w:pPr>
            <w:r>
              <w:t>From 8am</w:t>
            </w:r>
          </w:p>
        </w:tc>
        <w:tc>
          <w:tcPr>
            <w:tcW w:w="2392" w:type="dxa"/>
          </w:tcPr>
          <w:p w:rsidR="00452786" w:rsidRPr="00452786" w:rsidRDefault="00452786" w:rsidP="0023062C">
            <w:pPr>
              <w:pStyle w:val="PlainText"/>
              <w:jc w:val="center"/>
            </w:pPr>
          </w:p>
        </w:tc>
      </w:tr>
      <w:tr w:rsidR="00452786" w:rsidRPr="00452786" w:rsidTr="0023062C">
        <w:tc>
          <w:tcPr>
            <w:tcW w:w="2392" w:type="dxa"/>
          </w:tcPr>
          <w:p w:rsidR="00452786" w:rsidRPr="00452786" w:rsidRDefault="00452786" w:rsidP="00151324">
            <w:pPr>
              <w:pStyle w:val="PlainText"/>
            </w:pPr>
            <w:r w:rsidRPr="00452786">
              <w:t>Tuesday 19 August</w:t>
            </w:r>
          </w:p>
        </w:tc>
        <w:tc>
          <w:tcPr>
            <w:tcW w:w="2392" w:type="dxa"/>
          </w:tcPr>
          <w:p w:rsidR="00452786" w:rsidRPr="00452786" w:rsidRDefault="006668FD" w:rsidP="0023062C">
            <w:pPr>
              <w:pStyle w:val="PlainText"/>
              <w:jc w:val="center"/>
            </w:pPr>
            <w:r>
              <w:t>From 8am</w:t>
            </w:r>
          </w:p>
        </w:tc>
        <w:tc>
          <w:tcPr>
            <w:tcW w:w="2392" w:type="dxa"/>
          </w:tcPr>
          <w:p w:rsidR="00452786" w:rsidRPr="00452786" w:rsidRDefault="00452786" w:rsidP="0023062C">
            <w:pPr>
              <w:pStyle w:val="PlainText"/>
              <w:jc w:val="center"/>
            </w:pPr>
          </w:p>
        </w:tc>
      </w:tr>
      <w:tr w:rsidR="00452786" w:rsidRPr="00452786" w:rsidTr="0023062C">
        <w:tc>
          <w:tcPr>
            <w:tcW w:w="2392" w:type="dxa"/>
          </w:tcPr>
          <w:p w:rsidR="00452786" w:rsidRPr="00452786" w:rsidRDefault="00452786" w:rsidP="00151324">
            <w:pPr>
              <w:pStyle w:val="PlainText"/>
            </w:pPr>
            <w:r w:rsidRPr="00452786">
              <w:t>Wednesday 20 August</w:t>
            </w:r>
          </w:p>
        </w:tc>
        <w:tc>
          <w:tcPr>
            <w:tcW w:w="2392" w:type="dxa"/>
          </w:tcPr>
          <w:p w:rsidR="00452786" w:rsidRPr="00452786" w:rsidRDefault="006668FD" w:rsidP="0023062C">
            <w:pPr>
              <w:pStyle w:val="PlainText"/>
              <w:jc w:val="center"/>
            </w:pPr>
            <w:r>
              <w:t>From 8am</w:t>
            </w:r>
          </w:p>
        </w:tc>
        <w:tc>
          <w:tcPr>
            <w:tcW w:w="2392" w:type="dxa"/>
          </w:tcPr>
          <w:p w:rsidR="00452786" w:rsidRPr="00452786" w:rsidRDefault="00452786" w:rsidP="0023062C">
            <w:pPr>
              <w:pStyle w:val="PlainText"/>
              <w:jc w:val="center"/>
            </w:pPr>
          </w:p>
        </w:tc>
      </w:tr>
      <w:tr w:rsidR="00452786" w:rsidRPr="00452786" w:rsidTr="0023062C">
        <w:tc>
          <w:tcPr>
            <w:tcW w:w="2392" w:type="dxa"/>
          </w:tcPr>
          <w:p w:rsidR="00452786" w:rsidRPr="00452786" w:rsidRDefault="00452786" w:rsidP="00151324">
            <w:pPr>
              <w:pStyle w:val="PlainText"/>
            </w:pPr>
            <w:r w:rsidRPr="00452786">
              <w:t>Thursday 21 August</w:t>
            </w:r>
          </w:p>
        </w:tc>
        <w:tc>
          <w:tcPr>
            <w:tcW w:w="2392" w:type="dxa"/>
          </w:tcPr>
          <w:p w:rsidR="00452786" w:rsidRPr="00452786" w:rsidRDefault="006668FD" w:rsidP="0023062C">
            <w:pPr>
              <w:pStyle w:val="PlainText"/>
              <w:jc w:val="center"/>
            </w:pPr>
            <w:r>
              <w:t>From 8am</w:t>
            </w:r>
          </w:p>
        </w:tc>
        <w:tc>
          <w:tcPr>
            <w:tcW w:w="2392" w:type="dxa"/>
          </w:tcPr>
          <w:p w:rsidR="00452786" w:rsidRPr="00452786" w:rsidRDefault="006668FD" w:rsidP="0023062C">
            <w:pPr>
              <w:pStyle w:val="PlainText"/>
              <w:jc w:val="center"/>
            </w:pPr>
            <w:r>
              <w:t>From 2:30pm</w:t>
            </w:r>
          </w:p>
        </w:tc>
      </w:tr>
    </w:tbl>
    <w:p w:rsidR="0054420C" w:rsidRPr="00CD2745" w:rsidRDefault="0054420C" w:rsidP="007E60BE">
      <w:pPr>
        <w:pStyle w:val="PlainText"/>
        <w:spacing w:before="240" w:after="120"/>
        <w:ind w:left="125" w:firstLine="11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>Exhibition material (e.g. poster/ flyer/ brochure/ equipment)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132"/>
      </w:tblGrid>
      <w:tr w:rsidR="0054420C" w:rsidRPr="0023062C" w:rsidTr="007E616F">
        <w:tc>
          <w:tcPr>
            <w:tcW w:w="1701" w:type="dxa"/>
            <w:tcBorders>
              <w:bottom w:val="nil"/>
            </w:tcBorders>
            <w:vAlign w:val="bottom"/>
          </w:tcPr>
          <w:p w:rsidR="0054420C" w:rsidRPr="0023062C" w:rsidRDefault="0054420C" w:rsidP="0054420C">
            <w:pPr>
              <w:pStyle w:val="PlainText"/>
              <w:ind w:firstLine="34"/>
              <w:jc w:val="right"/>
            </w:pPr>
            <w:r>
              <w:t>Material</w:t>
            </w:r>
            <w:r w:rsidRPr="0023062C">
              <w:t>:</w:t>
            </w:r>
          </w:p>
        </w:tc>
        <w:tc>
          <w:tcPr>
            <w:tcW w:w="9132" w:type="dxa"/>
            <w:tcBorders>
              <w:bottom w:val="dashSmallGap" w:sz="4" w:space="0" w:color="auto"/>
            </w:tcBorders>
          </w:tcPr>
          <w:p w:rsidR="0054420C" w:rsidRPr="0023062C" w:rsidRDefault="0054420C" w:rsidP="0054420C">
            <w:pPr>
              <w:pStyle w:val="PlainText"/>
              <w:spacing w:line="360" w:lineRule="auto"/>
              <w:ind w:firstLine="34"/>
            </w:pPr>
          </w:p>
        </w:tc>
      </w:tr>
      <w:tr w:rsidR="0054420C" w:rsidRPr="0023062C" w:rsidTr="007E616F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54420C" w:rsidRPr="0023062C" w:rsidRDefault="007E616F" w:rsidP="0054420C">
            <w:pPr>
              <w:pStyle w:val="PlainText"/>
              <w:ind w:firstLine="34"/>
              <w:jc w:val="right"/>
            </w:pPr>
            <w:proofErr w:type="gramStart"/>
            <w:r>
              <w:t>If  equipment</w:t>
            </w:r>
            <w:proofErr w:type="gramEnd"/>
            <w:r>
              <w:t>…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420C" w:rsidRPr="0023062C" w:rsidRDefault="0054420C" w:rsidP="0054420C">
            <w:pPr>
              <w:pStyle w:val="PlainText"/>
              <w:spacing w:line="360" w:lineRule="auto"/>
              <w:ind w:firstLine="34"/>
            </w:pPr>
          </w:p>
        </w:tc>
      </w:tr>
      <w:tr w:rsidR="0054420C" w:rsidRPr="0023062C" w:rsidTr="007E616F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54420C" w:rsidRPr="0023062C" w:rsidRDefault="007E616F" w:rsidP="0054420C">
            <w:pPr>
              <w:pStyle w:val="PlainText"/>
              <w:ind w:firstLine="34"/>
              <w:jc w:val="right"/>
            </w:pPr>
            <w:r>
              <w:t>Size: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420C" w:rsidRPr="0023062C" w:rsidRDefault="0054420C" w:rsidP="0054420C">
            <w:pPr>
              <w:pStyle w:val="PlainText"/>
              <w:spacing w:line="360" w:lineRule="auto"/>
              <w:ind w:firstLine="34"/>
            </w:pPr>
          </w:p>
        </w:tc>
      </w:tr>
      <w:tr w:rsidR="0054420C" w:rsidRPr="0023062C" w:rsidTr="007E616F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54420C" w:rsidRPr="0023062C" w:rsidRDefault="007E616F" w:rsidP="0054420C">
            <w:pPr>
              <w:pStyle w:val="PlainText"/>
              <w:ind w:firstLine="34"/>
              <w:jc w:val="right"/>
            </w:pPr>
            <w:r>
              <w:t>Weight: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420C" w:rsidRPr="0023062C" w:rsidRDefault="0054420C" w:rsidP="0054420C">
            <w:pPr>
              <w:pStyle w:val="PlainText"/>
              <w:spacing w:line="360" w:lineRule="auto"/>
              <w:ind w:firstLine="34"/>
            </w:pPr>
          </w:p>
        </w:tc>
      </w:tr>
      <w:tr w:rsidR="0054420C" w:rsidRPr="0023062C" w:rsidTr="007E616F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54420C" w:rsidRPr="0023062C" w:rsidRDefault="007E616F" w:rsidP="0054420C">
            <w:pPr>
              <w:pStyle w:val="PlainText"/>
              <w:ind w:firstLine="34"/>
              <w:jc w:val="right"/>
            </w:pPr>
            <w:r>
              <w:t>Other relevant information: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420C" w:rsidRPr="0023062C" w:rsidRDefault="0054420C" w:rsidP="0054420C">
            <w:pPr>
              <w:pStyle w:val="PlainText"/>
              <w:spacing w:line="360" w:lineRule="auto"/>
              <w:ind w:firstLine="34"/>
            </w:pPr>
          </w:p>
        </w:tc>
      </w:tr>
    </w:tbl>
    <w:p w:rsidR="00B370BA" w:rsidRDefault="00B370BA" w:rsidP="008212C6">
      <w:pPr>
        <w:pStyle w:val="PlainText"/>
        <w:spacing w:before="120"/>
        <w:ind w:left="720" w:firstLine="11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Exhibitors must arrange their own insurance for loss or damage for anything of </w:t>
      </w:r>
      <w:r w:rsidR="008212C6">
        <w:rPr>
          <w:rFonts w:ascii="Tahoma" w:hAnsi="Tahoma" w:cs="Tahoma"/>
          <w:color w:val="000000"/>
          <w:sz w:val="20"/>
          <w:szCs w:val="20"/>
        </w:rPr>
        <w:t>value that they are exhibiting.</w:t>
      </w:r>
    </w:p>
    <w:p w:rsidR="00537718" w:rsidRPr="00CD2745" w:rsidRDefault="0023062C" w:rsidP="007E60BE">
      <w:pPr>
        <w:pStyle w:val="PlainText"/>
        <w:spacing w:before="240" w:after="120"/>
        <w:ind w:left="125" w:firstLine="11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 xml:space="preserve">Program </w:t>
      </w:r>
      <w:proofErr w:type="gramStart"/>
      <w:r w:rsidRPr="00CD2745">
        <w:rPr>
          <w:b/>
          <w:sz w:val="28"/>
          <w:szCs w:val="28"/>
        </w:rPr>
        <w:t>Listing</w:t>
      </w:r>
      <w:proofErr w:type="gramEnd"/>
      <w:r w:rsidRPr="00CD2745">
        <w:rPr>
          <w:b/>
          <w:sz w:val="28"/>
          <w:szCs w:val="28"/>
        </w:rPr>
        <w:t xml:space="preserve"> (information as it should appear in Conference material)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132"/>
      </w:tblGrid>
      <w:tr w:rsidR="0023062C" w:rsidRPr="0023062C" w:rsidTr="00CD2745">
        <w:tc>
          <w:tcPr>
            <w:tcW w:w="1701" w:type="dxa"/>
            <w:tcBorders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>Company:</w:t>
            </w:r>
          </w:p>
        </w:tc>
        <w:tc>
          <w:tcPr>
            <w:tcW w:w="9132" w:type="dxa"/>
            <w:tcBorders>
              <w:bottom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  <w:tr w:rsidR="0023062C" w:rsidRPr="0023062C" w:rsidTr="00CD2745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>Address: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  <w:tr w:rsidR="0023062C" w:rsidRPr="0023062C" w:rsidTr="00CD2745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>Postcode: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  <w:tr w:rsidR="0023062C" w:rsidRPr="0023062C" w:rsidTr="00CD2745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>Tel: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  <w:tr w:rsidR="0023062C" w:rsidRPr="0023062C" w:rsidTr="00CD2745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>Email: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  <w:tr w:rsidR="0023062C" w:rsidRPr="0023062C" w:rsidTr="00CD2745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062C" w:rsidRPr="0023062C" w:rsidRDefault="0023062C" w:rsidP="001C13A9">
            <w:pPr>
              <w:pStyle w:val="PlainText"/>
              <w:ind w:firstLine="34"/>
              <w:jc w:val="right"/>
            </w:pPr>
            <w:r w:rsidRPr="0023062C">
              <w:t xml:space="preserve">Website </w:t>
            </w:r>
            <w:r w:rsidR="001C13A9">
              <w:t>:</w:t>
            </w:r>
          </w:p>
        </w:tc>
        <w:tc>
          <w:tcPr>
            <w:tcW w:w="9132" w:type="dxa"/>
            <w:tcBorders>
              <w:top w:val="dashSmallGap" w:sz="4" w:space="0" w:color="auto"/>
            </w:tcBorders>
          </w:tcPr>
          <w:p w:rsidR="0023062C" w:rsidRPr="0023062C" w:rsidRDefault="0023062C" w:rsidP="001C13A9">
            <w:pPr>
              <w:pStyle w:val="PlainText"/>
              <w:spacing w:line="360" w:lineRule="auto"/>
              <w:ind w:firstLine="34"/>
            </w:pPr>
          </w:p>
        </w:tc>
      </w:tr>
    </w:tbl>
    <w:p w:rsidR="007E616F" w:rsidRDefault="007E616F" w:rsidP="0048297D">
      <w:pPr>
        <w:pStyle w:val="PlainText"/>
        <w:spacing w:before="120" w:after="120"/>
        <w:rPr>
          <w:b/>
        </w:rPr>
      </w:pPr>
    </w:p>
    <w:p w:rsidR="0023062C" w:rsidRPr="00CD2745" w:rsidRDefault="0023062C" w:rsidP="00F54D17">
      <w:pPr>
        <w:pStyle w:val="PlainText"/>
        <w:spacing w:before="240" w:after="120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>Person</w:t>
      </w:r>
      <w:r w:rsidR="007E616F" w:rsidRPr="00CD2745">
        <w:rPr>
          <w:b/>
          <w:sz w:val="28"/>
          <w:szCs w:val="28"/>
        </w:rPr>
        <w:t xml:space="preserve">nel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548"/>
        <w:gridCol w:w="5021"/>
      </w:tblGrid>
      <w:tr w:rsidR="007E616F" w:rsidRPr="0023062C" w:rsidTr="00CD2745">
        <w:tc>
          <w:tcPr>
            <w:tcW w:w="1264" w:type="dxa"/>
            <w:tcBorders>
              <w:bottom w:val="nil"/>
            </w:tcBorders>
            <w:vAlign w:val="bottom"/>
          </w:tcPr>
          <w:p w:rsidR="007E616F" w:rsidRDefault="007E616F" w:rsidP="002D1778">
            <w:pPr>
              <w:pStyle w:val="PlainText"/>
              <w:ind w:firstLine="34"/>
              <w:jc w:val="right"/>
            </w:pPr>
          </w:p>
        </w:tc>
        <w:tc>
          <w:tcPr>
            <w:tcW w:w="4548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E616F" w:rsidRPr="00CD2745" w:rsidRDefault="007E616F" w:rsidP="002D1778">
            <w:pPr>
              <w:pStyle w:val="PlainText"/>
              <w:spacing w:line="360" w:lineRule="auto"/>
              <w:ind w:firstLine="34"/>
              <w:rPr>
                <w:b/>
              </w:rPr>
            </w:pPr>
            <w:r w:rsidRPr="00CD2745">
              <w:rPr>
                <w:b/>
              </w:rPr>
              <w:t>Contact Person</w:t>
            </w:r>
          </w:p>
        </w:tc>
        <w:tc>
          <w:tcPr>
            <w:tcW w:w="502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E616F" w:rsidRPr="00CD2745" w:rsidRDefault="007E616F" w:rsidP="002D1778">
            <w:pPr>
              <w:pStyle w:val="PlainText"/>
              <w:spacing w:line="360" w:lineRule="auto"/>
              <w:ind w:firstLine="34"/>
              <w:rPr>
                <w:b/>
              </w:rPr>
            </w:pPr>
            <w:r w:rsidRPr="00CD2745">
              <w:rPr>
                <w:b/>
              </w:rPr>
              <w:t>Stand Person (if different from Contact Person)</w:t>
            </w:r>
          </w:p>
        </w:tc>
      </w:tr>
      <w:tr w:rsidR="007E616F" w:rsidRPr="0023062C" w:rsidTr="00CD2745">
        <w:tc>
          <w:tcPr>
            <w:tcW w:w="1264" w:type="dxa"/>
            <w:tcBorders>
              <w:bottom w:val="nil"/>
            </w:tcBorders>
            <w:vAlign w:val="bottom"/>
          </w:tcPr>
          <w:p w:rsidR="007E616F" w:rsidRPr="0023062C" w:rsidRDefault="007E616F" w:rsidP="002D1778">
            <w:pPr>
              <w:pStyle w:val="PlainText"/>
              <w:ind w:firstLine="34"/>
              <w:jc w:val="right"/>
            </w:pPr>
            <w:r>
              <w:t>Name</w:t>
            </w:r>
            <w:r w:rsidRPr="0023062C">
              <w:t>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</w:tr>
      <w:tr w:rsidR="007E616F" w:rsidRPr="0023062C" w:rsidTr="00CD2745"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7E616F" w:rsidRPr="0023062C" w:rsidRDefault="007E616F" w:rsidP="002D1778">
            <w:pPr>
              <w:pStyle w:val="PlainText"/>
              <w:ind w:firstLine="34"/>
              <w:jc w:val="right"/>
            </w:pPr>
            <w:r>
              <w:t>Tel</w:t>
            </w:r>
            <w:r w:rsidR="00980F70">
              <w:t xml:space="preserve"> (desk)</w:t>
            </w:r>
            <w:r w:rsidRPr="0023062C">
              <w:t>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</w:tr>
      <w:tr w:rsidR="00980F70" w:rsidRPr="0023062C" w:rsidTr="00CD2745"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980F70" w:rsidRDefault="00980F70" w:rsidP="002D1778">
            <w:pPr>
              <w:pStyle w:val="PlainText"/>
              <w:ind w:firstLine="34"/>
              <w:jc w:val="right"/>
            </w:pPr>
            <w:r>
              <w:t>Tel (mobile):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0F70" w:rsidRPr="0023062C" w:rsidRDefault="00980F70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0F70" w:rsidRPr="0023062C" w:rsidRDefault="00980F70" w:rsidP="002D1778">
            <w:pPr>
              <w:pStyle w:val="PlainText"/>
              <w:spacing w:line="360" w:lineRule="auto"/>
              <w:ind w:firstLine="34"/>
            </w:pPr>
          </w:p>
        </w:tc>
      </w:tr>
      <w:tr w:rsidR="007E616F" w:rsidRPr="0023062C" w:rsidTr="00CD2745"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7E616F" w:rsidRPr="0023062C" w:rsidRDefault="007E616F" w:rsidP="002D1778">
            <w:pPr>
              <w:pStyle w:val="PlainText"/>
              <w:ind w:firstLine="34"/>
              <w:jc w:val="right"/>
            </w:pPr>
            <w:r>
              <w:t>Email</w:t>
            </w:r>
            <w:r w:rsidRPr="0023062C">
              <w:t>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</w:tr>
      <w:tr w:rsidR="007E616F" w:rsidRPr="0023062C" w:rsidTr="00CD2745"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7E616F" w:rsidRPr="0023062C" w:rsidRDefault="007E616F" w:rsidP="002D1778">
            <w:pPr>
              <w:pStyle w:val="PlainText"/>
              <w:ind w:firstLine="34"/>
              <w:jc w:val="right"/>
            </w:pPr>
            <w:r>
              <w:t>Position</w:t>
            </w:r>
            <w:r w:rsidRPr="0023062C">
              <w:t>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</w:tr>
      <w:tr w:rsidR="007E616F" w:rsidRPr="0023062C" w:rsidTr="00CD2745"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7E616F" w:rsidRPr="0023062C" w:rsidRDefault="007E616F" w:rsidP="002D1778">
            <w:pPr>
              <w:pStyle w:val="PlainText"/>
              <w:ind w:firstLine="34"/>
              <w:jc w:val="right"/>
            </w:pPr>
            <w:r>
              <w:t>Signature</w:t>
            </w:r>
            <w:r w:rsidRPr="0023062C">
              <w:t>:</w:t>
            </w:r>
          </w:p>
        </w:tc>
        <w:tc>
          <w:tcPr>
            <w:tcW w:w="45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  <w:tc>
          <w:tcPr>
            <w:tcW w:w="5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E616F" w:rsidRPr="0023062C" w:rsidRDefault="007E616F" w:rsidP="002D1778">
            <w:pPr>
              <w:pStyle w:val="PlainText"/>
              <w:spacing w:line="360" w:lineRule="auto"/>
              <w:ind w:firstLine="34"/>
            </w:pPr>
          </w:p>
        </w:tc>
      </w:tr>
    </w:tbl>
    <w:p w:rsidR="0023062C" w:rsidRPr="00CD2745" w:rsidRDefault="0023062C" w:rsidP="00027BA7">
      <w:pPr>
        <w:pStyle w:val="PlainText"/>
        <w:spacing w:before="240" w:after="120"/>
        <w:ind w:left="125" w:firstLine="11"/>
        <w:rPr>
          <w:b/>
          <w:sz w:val="28"/>
          <w:szCs w:val="28"/>
        </w:rPr>
      </w:pPr>
      <w:r w:rsidRPr="00CD2745">
        <w:rPr>
          <w:b/>
          <w:sz w:val="28"/>
          <w:szCs w:val="28"/>
        </w:rPr>
        <w:t>Payment Information</w:t>
      </w:r>
    </w:p>
    <w:p w:rsidR="0023062C" w:rsidRPr="005A719D" w:rsidRDefault="00286BB4" w:rsidP="005A719D">
      <w:pPr>
        <w:pStyle w:val="PlainText"/>
        <w:ind w:left="126" w:firstLine="14"/>
      </w:pPr>
      <w:r>
        <w:t xml:space="preserve">We will send you an invoice.  Please provide contact details where the invoice should be sent. 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132"/>
      </w:tblGrid>
      <w:tr w:rsidR="00286BB4" w:rsidRPr="0023062C" w:rsidTr="007327A3">
        <w:tc>
          <w:tcPr>
            <w:tcW w:w="1701" w:type="dxa"/>
            <w:tcBorders>
              <w:bottom w:val="nil"/>
            </w:tcBorders>
            <w:vAlign w:val="bottom"/>
          </w:tcPr>
          <w:p w:rsidR="00286BB4" w:rsidRPr="0023062C" w:rsidRDefault="00286BB4" w:rsidP="007327A3">
            <w:pPr>
              <w:pStyle w:val="PlainText"/>
              <w:ind w:firstLine="34"/>
              <w:jc w:val="right"/>
            </w:pPr>
            <w:r w:rsidRPr="0023062C">
              <w:t>Company:</w:t>
            </w:r>
          </w:p>
        </w:tc>
        <w:tc>
          <w:tcPr>
            <w:tcW w:w="9132" w:type="dxa"/>
            <w:tcBorders>
              <w:bottom w:val="dashSmallGap" w:sz="4" w:space="0" w:color="auto"/>
            </w:tcBorders>
          </w:tcPr>
          <w:p w:rsidR="00286BB4" w:rsidRPr="0023062C" w:rsidRDefault="00286BB4" w:rsidP="007327A3">
            <w:pPr>
              <w:pStyle w:val="PlainText"/>
              <w:spacing w:line="360" w:lineRule="auto"/>
              <w:ind w:firstLine="34"/>
            </w:pPr>
          </w:p>
        </w:tc>
      </w:tr>
      <w:tr w:rsidR="00286BB4" w:rsidRPr="0023062C" w:rsidTr="007327A3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86BB4" w:rsidRPr="0023062C" w:rsidRDefault="00286BB4" w:rsidP="007327A3">
            <w:pPr>
              <w:pStyle w:val="PlainText"/>
              <w:ind w:firstLine="34"/>
              <w:jc w:val="right"/>
            </w:pPr>
            <w:r w:rsidRPr="0023062C">
              <w:t>Address: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6BB4" w:rsidRPr="0023062C" w:rsidRDefault="00286BB4" w:rsidP="007327A3">
            <w:pPr>
              <w:pStyle w:val="PlainText"/>
              <w:spacing w:line="360" w:lineRule="auto"/>
              <w:ind w:firstLine="34"/>
            </w:pPr>
          </w:p>
        </w:tc>
      </w:tr>
      <w:tr w:rsidR="00286BB4" w:rsidRPr="0023062C" w:rsidTr="007327A3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86BB4" w:rsidRPr="0023062C" w:rsidRDefault="00286BB4" w:rsidP="007327A3">
            <w:pPr>
              <w:pStyle w:val="PlainText"/>
              <w:ind w:firstLine="34"/>
              <w:jc w:val="right"/>
            </w:pPr>
            <w:r w:rsidRPr="0023062C">
              <w:t>Postcode: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6BB4" w:rsidRPr="0023062C" w:rsidRDefault="00286BB4" w:rsidP="007327A3">
            <w:pPr>
              <w:pStyle w:val="PlainText"/>
              <w:spacing w:line="360" w:lineRule="auto"/>
              <w:ind w:firstLine="34"/>
            </w:pPr>
          </w:p>
        </w:tc>
      </w:tr>
      <w:tr w:rsidR="00286BB4" w:rsidRPr="0023062C" w:rsidTr="007327A3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86BB4" w:rsidRPr="0023062C" w:rsidRDefault="00286BB4" w:rsidP="007327A3">
            <w:pPr>
              <w:pStyle w:val="PlainText"/>
              <w:ind w:firstLine="34"/>
              <w:jc w:val="right"/>
            </w:pPr>
            <w:r w:rsidRPr="0023062C">
              <w:t>Tel: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6BB4" w:rsidRPr="0023062C" w:rsidRDefault="00286BB4" w:rsidP="007327A3">
            <w:pPr>
              <w:pStyle w:val="PlainText"/>
              <w:spacing w:line="360" w:lineRule="auto"/>
              <w:ind w:firstLine="34"/>
            </w:pPr>
          </w:p>
        </w:tc>
      </w:tr>
      <w:tr w:rsidR="00286BB4" w:rsidRPr="0023062C" w:rsidTr="007327A3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86BB4" w:rsidRPr="0023062C" w:rsidRDefault="00286BB4" w:rsidP="007327A3">
            <w:pPr>
              <w:pStyle w:val="PlainText"/>
              <w:ind w:firstLine="34"/>
              <w:jc w:val="right"/>
            </w:pPr>
            <w:r w:rsidRPr="0023062C">
              <w:t>Email:</w:t>
            </w:r>
          </w:p>
        </w:tc>
        <w:tc>
          <w:tcPr>
            <w:tcW w:w="9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6BB4" w:rsidRPr="0023062C" w:rsidRDefault="00286BB4" w:rsidP="007327A3">
            <w:pPr>
              <w:pStyle w:val="PlainText"/>
              <w:spacing w:line="360" w:lineRule="auto"/>
              <w:ind w:firstLine="34"/>
            </w:pPr>
          </w:p>
        </w:tc>
      </w:tr>
    </w:tbl>
    <w:p w:rsidR="00537718" w:rsidRDefault="00537718" w:rsidP="005A719D">
      <w:pPr>
        <w:pStyle w:val="PlainText"/>
        <w:ind w:left="126" w:firstLine="14"/>
      </w:pPr>
    </w:p>
    <w:p w:rsidR="00286BB4" w:rsidRPr="005A719D" w:rsidRDefault="00286BB4" w:rsidP="005A719D">
      <w:pPr>
        <w:pStyle w:val="PlainText"/>
        <w:ind w:left="126" w:firstLine="14"/>
      </w:pPr>
    </w:p>
    <w:p w:rsidR="00537718" w:rsidRPr="005A719D" w:rsidRDefault="00537718" w:rsidP="005A719D">
      <w:pPr>
        <w:pStyle w:val="PlainText"/>
        <w:ind w:left="126" w:firstLine="14"/>
      </w:pPr>
    </w:p>
    <w:p w:rsidR="00537718" w:rsidRPr="005A719D" w:rsidRDefault="00537718" w:rsidP="005A719D">
      <w:pPr>
        <w:pStyle w:val="PlainText"/>
        <w:ind w:left="126" w:firstLine="14"/>
      </w:pPr>
    </w:p>
    <w:p w:rsidR="00022E32" w:rsidRDefault="00022E32" w:rsidP="005A719D">
      <w:pPr>
        <w:pStyle w:val="PlainText"/>
        <w:ind w:left="126" w:firstLine="14"/>
      </w:pPr>
    </w:p>
    <w:p w:rsidR="00022E32" w:rsidRDefault="00022E32" w:rsidP="005A719D">
      <w:pPr>
        <w:pStyle w:val="PlainText"/>
        <w:ind w:left="126" w:firstLine="14"/>
      </w:pPr>
    </w:p>
    <w:p w:rsidR="00F54D17" w:rsidRDefault="00F54D17" w:rsidP="005A719D">
      <w:pPr>
        <w:pStyle w:val="PlainText"/>
        <w:ind w:left="126" w:firstLine="14"/>
      </w:pPr>
    </w:p>
    <w:p w:rsidR="00F54D17" w:rsidRDefault="00F54D17" w:rsidP="005A719D">
      <w:pPr>
        <w:pStyle w:val="PlainText"/>
        <w:ind w:left="126" w:firstLine="14"/>
      </w:pPr>
    </w:p>
    <w:p w:rsidR="00F54D17" w:rsidRDefault="00F54D17" w:rsidP="005A719D">
      <w:pPr>
        <w:pStyle w:val="PlainText"/>
        <w:ind w:left="126" w:firstLine="14"/>
      </w:pPr>
      <w:bookmarkStart w:id="0" w:name="_GoBack"/>
      <w:bookmarkEnd w:id="0"/>
    </w:p>
    <w:p w:rsidR="00F54D17" w:rsidRDefault="00F54D17" w:rsidP="005A719D">
      <w:pPr>
        <w:pStyle w:val="PlainText"/>
        <w:ind w:left="126" w:firstLine="14"/>
      </w:pPr>
    </w:p>
    <w:p w:rsidR="00F54D17" w:rsidRDefault="00F54D17" w:rsidP="005A719D">
      <w:pPr>
        <w:pStyle w:val="PlainText"/>
        <w:ind w:left="126" w:firstLine="14"/>
      </w:pPr>
    </w:p>
    <w:p w:rsidR="00022E32" w:rsidRDefault="00022E32" w:rsidP="005A719D">
      <w:pPr>
        <w:pStyle w:val="PlainText"/>
        <w:ind w:left="126" w:firstLine="14"/>
      </w:pPr>
    </w:p>
    <w:p w:rsidR="00E64147" w:rsidRDefault="00E64147" w:rsidP="005A719D">
      <w:pPr>
        <w:pStyle w:val="PlainText"/>
        <w:ind w:left="126" w:firstLine="14"/>
      </w:pPr>
    </w:p>
    <w:p w:rsidR="0048297D" w:rsidRDefault="0048297D" w:rsidP="005A719D">
      <w:pPr>
        <w:pStyle w:val="PlainText"/>
        <w:ind w:left="126" w:firstLine="14"/>
      </w:pPr>
    </w:p>
    <w:p w:rsidR="0048297D" w:rsidRDefault="0048297D" w:rsidP="005A719D">
      <w:pPr>
        <w:pStyle w:val="PlainText"/>
        <w:ind w:left="126" w:firstLine="14"/>
      </w:pPr>
    </w:p>
    <w:p w:rsidR="0048297D" w:rsidRDefault="0048297D" w:rsidP="005A719D">
      <w:pPr>
        <w:pStyle w:val="PlainText"/>
        <w:ind w:left="126" w:firstLine="14"/>
      </w:pPr>
    </w:p>
    <w:p w:rsidR="00537718" w:rsidRDefault="00537718" w:rsidP="005A719D">
      <w:pPr>
        <w:pStyle w:val="PlainText"/>
        <w:ind w:left="126" w:firstLine="14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3"/>
      </w:tblGrid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  <w:rPr>
                <w:b/>
                <w:sz w:val="28"/>
                <w:szCs w:val="28"/>
              </w:rPr>
            </w:pPr>
            <w:r w:rsidRPr="00022E32">
              <w:rPr>
                <w:b/>
                <w:sz w:val="28"/>
                <w:szCs w:val="28"/>
              </w:rPr>
              <w:t>Contacts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 w:rsidRPr="00FD3EE1">
              <w:t>Annabel Dalgleish - Conference Coordinator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 w:rsidRPr="00FD3EE1">
              <w:t>Josephine Hamilton - Conference Secretary</w:t>
            </w:r>
            <w:r>
              <w:rPr>
                <w:rFonts w:ascii="Tahoma" w:hAnsi="Tahoma" w:cs="Tahoma"/>
                <w:bCs/>
                <w:color w:val="22316C"/>
              </w:rPr>
              <w:t> 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</w:p>
        </w:tc>
      </w:tr>
      <w:tr w:rsidR="0048297D" w:rsidRPr="00022E32" w:rsidTr="0048297D">
        <w:tc>
          <w:tcPr>
            <w:tcW w:w="10833" w:type="dxa"/>
          </w:tcPr>
          <w:p w:rsidR="0048297D" w:rsidRPr="0048297D" w:rsidRDefault="0048297D" w:rsidP="0048297D">
            <w:pPr>
              <w:pStyle w:val="PlainText"/>
              <w:rPr>
                <w:szCs w:val="22"/>
              </w:rPr>
            </w:pPr>
            <w:r w:rsidRPr="0048297D">
              <w:t xml:space="preserve">2014 International Conference on Optical MEMS and </w:t>
            </w:r>
            <w:proofErr w:type="spellStart"/>
            <w:r w:rsidRPr="0048297D">
              <w:t>Nanophotonics</w:t>
            </w:r>
            <w:proofErr w:type="spellEnd"/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>
              <w:t xml:space="preserve">c/o </w:t>
            </w:r>
            <w:r w:rsidRPr="00022E32">
              <w:t>Centre for Microsystems and Photonics, Dept. of EEE,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 w:rsidRPr="00022E32">
              <w:t>Royal College Building, 204 George Street,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 w:rsidRPr="00022E32">
              <w:t>Glasgow G1 1XW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  <w:r w:rsidRPr="00022E32">
              <w:t>Scotland, UK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PlainText"/>
            </w:pP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022E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Cs/>
                <w:color w:val="22316C"/>
              </w:rPr>
            </w:pPr>
            <w:r w:rsidRPr="00022E32"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  <w:t>Email:</w:t>
            </w:r>
            <w:r w:rsidRPr="00022E32">
              <w:t xml:space="preserve"> </w:t>
            </w:r>
            <w:hyperlink r:id="rId11" w:history="1">
              <w:r w:rsidRPr="00022E32">
                <w:rPr>
                  <w:rFonts w:ascii="Tahoma" w:hAnsi="Tahoma" w:cs="Tahoma"/>
                  <w:color w:val="0000FF"/>
                  <w:u w:val="single"/>
                </w:rPr>
                <w:t>omn-conf2014@strath.ac.uk</w:t>
              </w:r>
            </w:hyperlink>
            <w:r w:rsidRPr="00022E32">
              <w:rPr>
                <w:rFonts w:ascii="Tahoma" w:hAnsi="Tahoma" w:cs="Tahoma"/>
                <w:bCs/>
                <w:color w:val="22316C"/>
              </w:rPr>
              <w:t xml:space="preserve"> 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Pr="00022E32" w:rsidRDefault="0048297D" w:rsidP="00FD3E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  <w:t>Tel:  +44 (0)141 548 2543 or +44 (0)141 548 4925</w:t>
            </w:r>
          </w:p>
        </w:tc>
      </w:tr>
      <w:tr w:rsidR="0048297D" w:rsidRPr="00022E32" w:rsidTr="0048297D">
        <w:tc>
          <w:tcPr>
            <w:tcW w:w="10833" w:type="dxa"/>
          </w:tcPr>
          <w:p w:rsidR="0048297D" w:rsidRDefault="0048297D" w:rsidP="00022E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  <w:t>Fax: +44 (0)141 548 2926</w:t>
            </w:r>
          </w:p>
        </w:tc>
      </w:tr>
    </w:tbl>
    <w:p w:rsidR="00022E32" w:rsidRPr="005A719D" w:rsidRDefault="00022E32" w:rsidP="00286BB4">
      <w:pPr>
        <w:pStyle w:val="PlainText"/>
      </w:pPr>
    </w:p>
    <w:sectPr w:rsidR="00022E32" w:rsidRPr="005A719D" w:rsidSect="00F54D17">
      <w:footerReference w:type="default" r:id="rId12"/>
      <w:pgSz w:w="11920" w:h="16840"/>
      <w:pgMar w:top="142" w:right="460" w:bottom="0" w:left="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C6" w:rsidRDefault="008212C6" w:rsidP="007879C1">
      <w:pPr>
        <w:spacing w:after="0" w:line="240" w:lineRule="auto"/>
      </w:pPr>
      <w:r>
        <w:separator/>
      </w:r>
    </w:p>
  </w:endnote>
  <w:endnote w:type="continuationSeparator" w:id="0">
    <w:p w:rsidR="008212C6" w:rsidRDefault="008212C6" w:rsidP="007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C6" w:rsidRPr="007879C1" w:rsidRDefault="008212C6" w:rsidP="00FD7A65">
    <w:pPr>
      <w:spacing w:after="0" w:line="240" w:lineRule="auto"/>
      <w:ind w:left="2977" w:right="3345" w:hanging="2835"/>
      <w:jc w:val="center"/>
      <w:rPr>
        <w:rFonts w:ascii="Arial" w:eastAsia="Arial" w:hAnsi="Arial"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201E7C7" wp14:editId="3E257FC1">
          <wp:simplePos x="0" y="0"/>
          <wp:positionH relativeFrom="page">
            <wp:posOffset>5568950</wp:posOffset>
          </wp:positionH>
          <wp:positionV relativeFrom="page">
            <wp:posOffset>10010775</wp:posOffset>
          </wp:positionV>
          <wp:extent cx="1619885" cy="4146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3FA2ED60" wp14:editId="687942AE">
          <wp:extent cx="2707640" cy="4984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hyperlink r:id="rId3"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h</w:t>
      </w:r>
      <w:r w:rsidRPr="007879C1">
        <w:rPr>
          <w:rFonts w:ascii="Arial" w:eastAsia="Arial" w:hAnsi="Arial" w:cs="Arial"/>
          <w:b/>
          <w:bCs/>
          <w:color w:val="0070C0"/>
          <w:sz w:val="20"/>
          <w:szCs w:val="20"/>
        </w:rPr>
        <w:t>tt</w:t>
      </w:r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p</w:t>
      </w:r>
      <w:r w:rsidRPr="007879C1">
        <w:rPr>
          <w:rFonts w:ascii="Arial" w:eastAsia="Arial" w:hAnsi="Arial" w:cs="Arial"/>
          <w:b/>
          <w:bCs/>
          <w:color w:val="0070C0"/>
          <w:sz w:val="20"/>
          <w:szCs w:val="20"/>
        </w:rPr>
        <w:t>:</w:t>
      </w:r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/</w:t>
      </w:r>
      <w:r w:rsidRPr="007879C1">
        <w:rPr>
          <w:rFonts w:ascii="Arial" w:eastAsia="Arial" w:hAnsi="Arial" w:cs="Arial"/>
          <w:b/>
          <w:bCs/>
          <w:color w:val="0070C0"/>
          <w:spacing w:val="-1"/>
          <w:sz w:val="20"/>
          <w:szCs w:val="20"/>
        </w:rPr>
        <w:t>/</w:t>
      </w:r>
    </w:hyperlink>
    <w:hyperlink r:id="rId4">
      <w:r w:rsidRPr="007879C1">
        <w:rPr>
          <w:rFonts w:ascii="Arial" w:eastAsia="Arial" w:hAnsi="Arial" w:cs="Arial"/>
          <w:b/>
          <w:bCs/>
          <w:color w:val="0070C0"/>
          <w:spacing w:val="3"/>
          <w:sz w:val="20"/>
          <w:szCs w:val="20"/>
        </w:rPr>
        <w:t>ww</w:t>
      </w:r>
      <w:r w:rsidRPr="007879C1">
        <w:rPr>
          <w:rFonts w:ascii="Arial" w:eastAsia="Arial" w:hAnsi="Arial" w:cs="Arial"/>
          <w:b/>
          <w:bCs/>
          <w:color w:val="0070C0"/>
          <w:spacing w:val="-14"/>
          <w:sz w:val="20"/>
          <w:szCs w:val="20"/>
        </w:rPr>
        <w:t>w</w:t>
      </w:r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.</w:t>
      </w:r>
      <w:r w:rsidRPr="007879C1">
        <w:rPr>
          <w:rFonts w:ascii="Arial" w:eastAsia="Arial" w:hAnsi="Arial" w:cs="Arial"/>
          <w:b/>
          <w:bCs/>
          <w:color w:val="0070C0"/>
          <w:spacing w:val="-1"/>
          <w:sz w:val="20"/>
          <w:szCs w:val="20"/>
        </w:rPr>
        <w:t>om</w:t>
      </w:r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n</w:t>
      </w:r>
      <w:r w:rsidRPr="007879C1">
        <w:rPr>
          <w:rFonts w:ascii="Arial" w:eastAsia="Arial" w:hAnsi="Arial" w:cs="Arial"/>
          <w:b/>
          <w:bCs/>
          <w:color w:val="0070C0"/>
          <w:spacing w:val="-1"/>
          <w:sz w:val="20"/>
          <w:szCs w:val="20"/>
        </w:rPr>
        <w:t>2014</w:t>
      </w:r>
      <w:r w:rsidRPr="007879C1">
        <w:rPr>
          <w:rFonts w:ascii="Arial" w:eastAsia="Arial" w:hAnsi="Arial" w:cs="Arial"/>
          <w:b/>
          <w:bCs/>
          <w:color w:val="0070C0"/>
          <w:spacing w:val="1"/>
          <w:sz w:val="20"/>
          <w:szCs w:val="20"/>
        </w:rPr>
        <w:t>.o</w:t>
      </w:r>
      <w:r w:rsidRPr="007879C1">
        <w:rPr>
          <w:rFonts w:ascii="Arial" w:eastAsia="Arial" w:hAnsi="Arial" w:cs="Arial"/>
          <w:b/>
          <w:bCs/>
          <w:color w:val="0070C0"/>
          <w:spacing w:val="-1"/>
          <w:sz w:val="20"/>
          <w:szCs w:val="20"/>
        </w:rPr>
        <w:t>r</w:t>
      </w:r>
      <w:r w:rsidRPr="007879C1">
        <w:rPr>
          <w:rFonts w:ascii="Arial" w:eastAsia="Arial" w:hAnsi="Arial" w:cs="Arial"/>
          <w:b/>
          <w:bCs/>
          <w:color w:val="0070C0"/>
          <w:sz w:val="20"/>
          <w:szCs w:val="20"/>
        </w:rPr>
        <w:t>g</w:t>
      </w:r>
    </w:hyperlink>
  </w:p>
  <w:p w:rsidR="008212C6" w:rsidRDefault="008212C6" w:rsidP="007879C1">
    <w:pPr>
      <w:pStyle w:val="Footer"/>
      <w:tabs>
        <w:tab w:val="clear" w:pos="4513"/>
        <w:tab w:val="clear" w:pos="9026"/>
        <w:tab w:val="left" w:pos="46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C6" w:rsidRDefault="008212C6" w:rsidP="007879C1">
      <w:pPr>
        <w:spacing w:after="0" w:line="240" w:lineRule="auto"/>
      </w:pPr>
      <w:r>
        <w:separator/>
      </w:r>
    </w:p>
  </w:footnote>
  <w:footnote w:type="continuationSeparator" w:id="0">
    <w:p w:rsidR="008212C6" w:rsidRDefault="008212C6" w:rsidP="00787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7718"/>
    <w:rsid w:val="00022E32"/>
    <w:rsid w:val="00027BA7"/>
    <w:rsid w:val="000D53F7"/>
    <w:rsid w:val="000E1FFD"/>
    <w:rsid w:val="00135ECB"/>
    <w:rsid w:val="00151324"/>
    <w:rsid w:val="001C13A9"/>
    <w:rsid w:val="0023062C"/>
    <w:rsid w:val="00286BB4"/>
    <w:rsid w:val="002D1778"/>
    <w:rsid w:val="00452786"/>
    <w:rsid w:val="0048297D"/>
    <w:rsid w:val="00492764"/>
    <w:rsid w:val="00537718"/>
    <w:rsid w:val="0054420C"/>
    <w:rsid w:val="005A719D"/>
    <w:rsid w:val="005D7322"/>
    <w:rsid w:val="006547A7"/>
    <w:rsid w:val="006668FD"/>
    <w:rsid w:val="006F2BBE"/>
    <w:rsid w:val="007879C1"/>
    <w:rsid w:val="007B06E9"/>
    <w:rsid w:val="007E60BE"/>
    <w:rsid w:val="007E616F"/>
    <w:rsid w:val="008212C6"/>
    <w:rsid w:val="00980F70"/>
    <w:rsid w:val="00AF64B4"/>
    <w:rsid w:val="00B370BA"/>
    <w:rsid w:val="00B53DA4"/>
    <w:rsid w:val="00B95817"/>
    <w:rsid w:val="00CD2745"/>
    <w:rsid w:val="00CF6056"/>
    <w:rsid w:val="00D67D48"/>
    <w:rsid w:val="00E64147"/>
    <w:rsid w:val="00F54D17"/>
    <w:rsid w:val="00F56213"/>
    <w:rsid w:val="00F56EAF"/>
    <w:rsid w:val="00FD3EE1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C1"/>
  </w:style>
  <w:style w:type="paragraph" w:styleId="Footer">
    <w:name w:val="footer"/>
    <w:basedOn w:val="Normal"/>
    <w:link w:val="FooterChar"/>
    <w:uiPriority w:val="99"/>
    <w:unhideWhenUsed/>
    <w:rsid w:val="0078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C1"/>
  </w:style>
  <w:style w:type="paragraph" w:styleId="BalloonText">
    <w:name w:val="Balloon Text"/>
    <w:basedOn w:val="Normal"/>
    <w:link w:val="BalloonTextChar"/>
    <w:uiPriority w:val="99"/>
    <w:semiHidden/>
    <w:unhideWhenUsed/>
    <w:rsid w:val="0078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A6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D7A65"/>
    <w:pPr>
      <w:widowControl/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D7A65"/>
    <w:rPr>
      <w:rFonts w:ascii="Calibri" w:hAnsi="Calibri"/>
      <w:szCs w:val="21"/>
      <w:lang w:val="en-GB"/>
    </w:rPr>
  </w:style>
  <w:style w:type="table" w:styleId="TableGrid">
    <w:name w:val="Table Grid"/>
    <w:basedOn w:val="TableNormal"/>
    <w:uiPriority w:val="59"/>
    <w:rsid w:val="0045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7BA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727">
              <w:marLeft w:val="15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38544984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003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04760">
              <w:marLeft w:val="15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38800119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6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mn-conf2014@strath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mn2014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n2014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n2014.or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omn2014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University of Strathclyde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Scotts HD</dc:creator>
  <cp:lastModifiedBy>Josephine Hamilton</cp:lastModifiedBy>
  <cp:revision>4</cp:revision>
  <cp:lastPrinted>2014-02-05T11:07:00Z</cp:lastPrinted>
  <dcterms:created xsi:type="dcterms:W3CDTF">2014-02-06T12:03:00Z</dcterms:created>
  <dcterms:modified xsi:type="dcterms:W3CDTF">2014-02-06T12:38:00Z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2014-02-05T00:00:00Z</vt:filetime>
  </property>
</Properties>
</file>